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690" w:rsidRDefault="00922690" w:rsidP="00922690">
      <w:pPr>
        <w:pStyle w:val="a3"/>
        <w:spacing w:after="0" w:line="240" w:lineRule="auto"/>
        <w:ind w:left="0"/>
        <w:jc w:val="center"/>
        <w:rPr>
          <w:rFonts w:ascii="TH NiramitIT๙" w:hAnsi="TH NiramitIT๙" w:cs="TH NiramitIT๙"/>
          <w:b/>
          <w:bCs/>
          <w:sz w:val="36"/>
          <w:szCs w:val="36"/>
        </w:rPr>
      </w:pPr>
      <w:bookmarkStart w:id="0" w:name="_GoBack"/>
      <w:bookmarkEnd w:id="0"/>
      <w:r w:rsidRPr="00922690">
        <w:rPr>
          <w:rFonts w:ascii="TH NiramitIT๙" w:hAnsi="TH NiramitIT๙" w:cs="TH NiramitIT๙" w:hint="cs"/>
          <w:b/>
          <w:bCs/>
          <w:sz w:val="36"/>
          <w:szCs w:val="36"/>
          <w:cs/>
        </w:rPr>
        <w:t>สรุปผลการเรียน</w:t>
      </w:r>
      <w:r>
        <w:rPr>
          <w:rFonts w:ascii="TH NiramitIT๙" w:hAnsi="TH NiramitIT๙" w:cs="TH NiramitIT๙" w:hint="cs"/>
          <w:b/>
          <w:bCs/>
          <w:sz w:val="36"/>
          <w:szCs w:val="36"/>
          <w:cs/>
        </w:rPr>
        <w:t>ใน</w:t>
      </w:r>
      <w:r w:rsidRPr="00922690">
        <w:rPr>
          <w:rFonts w:ascii="TH NiramitIT๙" w:hAnsi="TH NiramitIT๙" w:cs="TH NiramitIT๙" w:hint="cs"/>
          <w:b/>
          <w:bCs/>
          <w:sz w:val="36"/>
          <w:szCs w:val="36"/>
          <w:cs/>
        </w:rPr>
        <w:t>รายวิชา</w:t>
      </w:r>
      <w:r>
        <w:rPr>
          <w:rFonts w:ascii="TH NiramitIT๙" w:hAnsi="TH NiramitIT๙" w:cs="TH NiramitIT๙" w:hint="cs"/>
          <w:b/>
          <w:bCs/>
          <w:sz w:val="36"/>
          <w:szCs w:val="36"/>
          <w:cs/>
        </w:rPr>
        <w:t>ที่เปิดสอน</w:t>
      </w:r>
    </w:p>
    <w:p w:rsidR="00922690" w:rsidRPr="00922690" w:rsidRDefault="00922690" w:rsidP="00922690">
      <w:pPr>
        <w:pStyle w:val="a3"/>
        <w:spacing w:after="0" w:line="240" w:lineRule="auto"/>
        <w:ind w:left="0"/>
        <w:jc w:val="center"/>
        <w:rPr>
          <w:rFonts w:ascii="TH NiramitIT๙" w:hAnsi="TH NiramitIT๙" w:cs="TH NiramitIT๙"/>
          <w:b/>
          <w:bCs/>
          <w:sz w:val="36"/>
          <w:szCs w:val="36"/>
        </w:rPr>
      </w:pPr>
      <w:r w:rsidRPr="00922690">
        <w:rPr>
          <w:rFonts w:ascii="TH NiramitIT๙" w:hAnsi="TH NiramitIT๙" w:cs="TH NiramitIT๙" w:hint="cs"/>
          <w:b/>
          <w:bCs/>
          <w:sz w:val="36"/>
          <w:szCs w:val="36"/>
          <w:cs/>
        </w:rPr>
        <w:t>ประจำหลักสูตรเคมีอุตสาหกรรมและเทคโนโลยีสิ่งทอ</w:t>
      </w:r>
    </w:p>
    <w:p w:rsidR="00922690" w:rsidRPr="00922690" w:rsidRDefault="00922690" w:rsidP="00922690">
      <w:pPr>
        <w:pStyle w:val="a3"/>
        <w:spacing w:after="0" w:line="240" w:lineRule="auto"/>
        <w:ind w:left="0"/>
        <w:jc w:val="center"/>
        <w:rPr>
          <w:rFonts w:ascii="TH NiramitIT๙" w:hAnsi="TH NiramitIT๙" w:cs="TH NiramitIT๙"/>
          <w:b/>
          <w:bCs/>
          <w:sz w:val="36"/>
          <w:szCs w:val="36"/>
        </w:rPr>
      </w:pPr>
      <w:r w:rsidRPr="00922690">
        <w:rPr>
          <w:rFonts w:ascii="TH NiramitIT๙" w:hAnsi="TH NiramitIT๙" w:cs="TH NiramitIT๙" w:hint="cs"/>
          <w:b/>
          <w:bCs/>
          <w:sz w:val="36"/>
          <w:szCs w:val="36"/>
          <w:cs/>
        </w:rPr>
        <w:t>ประจำปีการศึกษา 2556</w:t>
      </w:r>
    </w:p>
    <w:p w:rsidR="00922690" w:rsidRDefault="00922690" w:rsidP="00922690">
      <w:pPr>
        <w:pStyle w:val="a3"/>
        <w:spacing w:after="0" w:line="240" w:lineRule="auto"/>
        <w:ind w:left="0"/>
        <w:jc w:val="center"/>
        <w:rPr>
          <w:rFonts w:ascii="TH NiramitIT๙" w:hAnsi="TH NiramitIT๙" w:cs="TH NiramitIT๙"/>
          <w:sz w:val="32"/>
          <w:szCs w:val="32"/>
        </w:rPr>
      </w:pPr>
    </w:p>
    <w:p w:rsidR="00922690" w:rsidRPr="00922690" w:rsidRDefault="00922690" w:rsidP="00922690">
      <w:pPr>
        <w:pStyle w:val="a3"/>
        <w:spacing w:after="0" w:line="240" w:lineRule="auto"/>
        <w:ind w:left="0"/>
        <w:rPr>
          <w:rFonts w:ascii="TH NiramitIT๙" w:hAnsi="TH NiramitIT๙" w:cs="TH NiramitIT๙"/>
          <w:b/>
          <w:bCs/>
          <w:sz w:val="32"/>
          <w:szCs w:val="32"/>
        </w:rPr>
      </w:pPr>
      <w:r w:rsidRPr="00922690">
        <w:rPr>
          <w:rFonts w:ascii="TH NiramitIT๙" w:hAnsi="TH NiramitIT๙" w:cs="TH NiramitIT๙" w:hint="cs"/>
          <w:b/>
          <w:bCs/>
          <w:sz w:val="32"/>
          <w:szCs w:val="32"/>
          <w:cs/>
        </w:rPr>
        <w:t>ภาคเรียนที่ 1 ปีการศึกษา 2556</w:t>
      </w:r>
    </w:p>
    <w:p w:rsidR="00922690" w:rsidRDefault="00922690" w:rsidP="00922690">
      <w:pPr>
        <w:pStyle w:val="a3"/>
        <w:numPr>
          <w:ilvl w:val="0"/>
          <w:numId w:val="1"/>
        </w:numPr>
        <w:spacing w:after="0" w:line="240" w:lineRule="auto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ไม่มีการเปิดสอนรายวิชาประจำหลักสูตร</w:t>
      </w:r>
    </w:p>
    <w:p w:rsidR="00922690" w:rsidRDefault="00922690" w:rsidP="00922690">
      <w:pPr>
        <w:spacing w:after="0" w:line="240" w:lineRule="auto"/>
        <w:rPr>
          <w:rFonts w:ascii="TH NiramitIT๙" w:hAnsi="TH NiramitIT๙" w:cs="TH NiramitIT๙"/>
          <w:sz w:val="32"/>
          <w:szCs w:val="32"/>
        </w:rPr>
      </w:pPr>
    </w:p>
    <w:p w:rsidR="00922690" w:rsidRPr="00922690" w:rsidRDefault="00922690" w:rsidP="00922690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22690">
        <w:rPr>
          <w:rFonts w:ascii="TH NiramitIT๙" w:hAnsi="TH NiramitIT๙" w:cs="TH NiramitIT๙" w:hint="cs"/>
          <w:b/>
          <w:bCs/>
          <w:sz w:val="32"/>
          <w:szCs w:val="32"/>
          <w:cs/>
        </w:rPr>
        <w:t>ภาคเรียนที่ 2 ปีการศึกษา 2556 เปิดสอน 2 รายวิชา และมีผลการเรียน ดังนี้</w:t>
      </w:r>
    </w:p>
    <w:p w:rsidR="00922690" w:rsidRPr="0043762B" w:rsidRDefault="00922690" w:rsidP="00922690">
      <w:pPr>
        <w:pStyle w:val="a3"/>
        <w:spacing w:after="0" w:line="240" w:lineRule="auto"/>
        <w:ind w:left="0"/>
        <w:rPr>
          <w:rFonts w:ascii="TH NiramitIT๙" w:hAnsi="TH NiramitIT๙" w:cs="TH NiramitIT๙"/>
          <w:sz w:val="32"/>
          <w:szCs w:val="32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01"/>
        <w:gridCol w:w="1657"/>
        <w:gridCol w:w="402"/>
        <w:gridCol w:w="1541"/>
        <w:gridCol w:w="1550"/>
      </w:tblGrid>
      <w:tr w:rsidR="00922690" w:rsidRPr="00922690" w:rsidTr="00922690">
        <w:trPr>
          <w:trHeight w:val="45"/>
          <w:jc w:val="center"/>
        </w:trPr>
        <w:tc>
          <w:tcPr>
            <w:tcW w:w="3258" w:type="dxa"/>
            <w:gridSpan w:val="2"/>
            <w:tcBorders>
              <w:right w:val="single" w:sz="4" w:space="0" w:color="auto"/>
            </w:tcBorders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คอ</w:t>
            </w:r>
            <w:r w:rsidRPr="00922690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211 ปริมาณสัมพันธ์ทางเคมี</w:t>
            </w:r>
          </w:p>
        </w:tc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3091" w:type="dxa"/>
            <w:gridSpan w:val="2"/>
            <w:tcBorders>
              <w:left w:val="single" w:sz="4" w:space="0" w:color="auto"/>
            </w:tcBorders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คอ</w:t>
            </w:r>
            <w:r w:rsidRPr="00922690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2</w:t>
            </w: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2</w:t>
            </w: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 xml:space="preserve">1 </w:t>
            </w:r>
            <w:proofErr w:type="spellStart"/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เคมีอ</w:t>
            </w:r>
            <w:proofErr w:type="spellEnd"/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นินท</w:t>
            </w:r>
            <w:proofErr w:type="spellStart"/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รีย์</w:t>
            </w:r>
            <w:proofErr w:type="spellEnd"/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ทางอุตสาหกรรม</w:t>
            </w:r>
          </w:p>
        </w:tc>
      </w:tr>
      <w:tr w:rsidR="00922690" w:rsidRPr="00922690" w:rsidTr="00922690">
        <w:trPr>
          <w:trHeight w:val="45"/>
          <w:jc w:val="center"/>
        </w:trPr>
        <w:tc>
          <w:tcPr>
            <w:tcW w:w="1601" w:type="dxa"/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ผลการเรียน</w:t>
            </w:r>
          </w:p>
        </w:tc>
        <w:tc>
          <w:tcPr>
            <w:tcW w:w="1657" w:type="dxa"/>
            <w:tcBorders>
              <w:right w:val="single" w:sz="4" w:space="0" w:color="auto"/>
            </w:tcBorders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จำนวน/คน</w:t>
            </w:r>
          </w:p>
        </w:tc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  <w:tcBorders>
              <w:left w:val="single" w:sz="4" w:space="0" w:color="auto"/>
            </w:tcBorders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ผลการเรียน</w:t>
            </w:r>
          </w:p>
        </w:tc>
        <w:tc>
          <w:tcPr>
            <w:tcW w:w="1550" w:type="dxa"/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จำนวน/คน</w:t>
            </w:r>
          </w:p>
        </w:tc>
      </w:tr>
      <w:tr w:rsidR="00922690" w:rsidRPr="0043762B" w:rsidTr="00922690">
        <w:trPr>
          <w:trHeight w:val="3531"/>
          <w:jc w:val="center"/>
        </w:trPr>
        <w:tc>
          <w:tcPr>
            <w:tcW w:w="1601" w:type="dxa"/>
            <w:tcBorders>
              <w:bottom w:val="single" w:sz="4" w:space="0" w:color="auto"/>
            </w:tcBorders>
          </w:tcPr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A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B</w:t>
            </w:r>
            <w:r w:rsidRPr="0043762B">
              <w:rPr>
                <w:rFonts w:ascii="TH NiramitIT๙" w:hAnsi="TH NiramitIT๙" w:cs="TH NiramitIT๙"/>
                <w:sz w:val="32"/>
                <w:szCs w:val="32"/>
                <w:vertAlign w:val="superscript"/>
                <w:lang w:val="en-GB"/>
              </w:rPr>
              <w:t>+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B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C</w:t>
            </w:r>
            <w:r w:rsidRPr="0043762B">
              <w:rPr>
                <w:rFonts w:ascii="TH NiramitIT๙" w:hAnsi="TH NiramitIT๙" w:cs="TH NiramitIT๙"/>
                <w:sz w:val="32"/>
                <w:szCs w:val="32"/>
                <w:vertAlign w:val="superscript"/>
                <w:lang w:val="en-GB"/>
              </w:rPr>
              <w:t>+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C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D</w:t>
            </w:r>
            <w:r w:rsidRPr="0043762B">
              <w:rPr>
                <w:rFonts w:ascii="TH NiramitIT๙" w:hAnsi="TH NiramitIT๙" w:cs="TH NiramitIT๙"/>
                <w:sz w:val="32"/>
                <w:szCs w:val="32"/>
                <w:vertAlign w:val="superscript"/>
                <w:lang w:val="en-GB"/>
              </w:rPr>
              <w:t>+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D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F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W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I</w:t>
            </w:r>
          </w:p>
        </w:tc>
        <w:tc>
          <w:tcPr>
            <w:tcW w:w="1657" w:type="dxa"/>
            <w:tcBorders>
              <w:bottom w:val="single" w:sz="4" w:space="0" w:color="auto"/>
              <w:right w:val="single" w:sz="4" w:space="0" w:color="auto"/>
            </w:tcBorders>
          </w:tcPr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cs/>
              </w:rPr>
              <w:t>0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cs/>
              </w:rPr>
              <w:t>0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0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0</w:t>
            </w:r>
          </w:p>
        </w:tc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41" w:type="dxa"/>
            <w:tcBorders>
              <w:left w:val="single" w:sz="4" w:space="0" w:color="auto"/>
              <w:bottom w:val="single" w:sz="4" w:space="0" w:color="auto"/>
            </w:tcBorders>
          </w:tcPr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A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B</w:t>
            </w:r>
            <w:r w:rsidRPr="0043762B">
              <w:rPr>
                <w:rFonts w:ascii="TH NiramitIT๙" w:hAnsi="TH NiramitIT๙" w:cs="TH NiramitIT๙"/>
                <w:sz w:val="32"/>
                <w:szCs w:val="32"/>
                <w:vertAlign w:val="superscript"/>
                <w:lang w:val="en-GB"/>
              </w:rPr>
              <w:t>+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B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C</w:t>
            </w:r>
            <w:r w:rsidRPr="0043762B">
              <w:rPr>
                <w:rFonts w:ascii="TH NiramitIT๙" w:hAnsi="TH NiramitIT๙" w:cs="TH NiramitIT๙"/>
                <w:sz w:val="32"/>
                <w:szCs w:val="32"/>
                <w:vertAlign w:val="superscript"/>
                <w:lang w:val="en-GB"/>
              </w:rPr>
              <w:t>+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C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D</w:t>
            </w:r>
            <w:r w:rsidRPr="0043762B">
              <w:rPr>
                <w:rFonts w:ascii="TH NiramitIT๙" w:hAnsi="TH NiramitIT๙" w:cs="TH NiramitIT๙"/>
                <w:sz w:val="32"/>
                <w:szCs w:val="32"/>
                <w:vertAlign w:val="superscript"/>
                <w:lang w:val="en-GB"/>
              </w:rPr>
              <w:t>+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D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F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  <w:lang w:val="en-GB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W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  <w:lang w:val="en-GB"/>
              </w:rPr>
              <w:t>I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1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0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2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1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5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0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1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0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1</w:t>
            </w:r>
          </w:p>
          <w:p w:rsidR="00922690" w:rsidRPr="0043762B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3762B">
              <w:rPr>
                <w:rFonts w:ascii="TH NiramitIT๙" w:hAnsi="TH NiramitIT๙" w:cs="TH NiramitIT๙"/>
                <w:sz w:val="32"/>
                <w:szCs w:val="32"/>
              </w:rPr>
              <w:t>0</w:t>
            </w:r>
          </w:p>
        </w:tc>
      </w:tr>
      <w:tr w:rsidR="00922690" w:rsidRPr="00922690" w:rsidTr="00922690">
        <w:trPr>
          <w:trHeight w:val="76"/>
          <w:jc w:val="center"/>
        </w:trPr>
        <w:tc>
          <w:tcPr>
            <w:tcW w:w="1601" w:type="dxa"/>
            <w:tcBorders>
              <w:top w:val="single" w:sz="4" w:space="0" w:color="auto"/>
            </w:tcBorders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GB"/>
              </w:rPr>
            </w:pP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657" w:type="dxa"/>
            <w:tcBorders>
              <w:top w:val="single" w:sz="4" w:space="0" w:color="auto"/>
              <w:right w:val="single" w:sz="4" w:space="0" w:color="auto"/>
            </w:tcBorders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GB"/>
              </w:rPr>
            </w:pP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922690" w:rsidRPr="00922690" w:rsidRDefault="00922690" w:rsidP="001915E4">
            <w:pPr>
              <w:pStyle w:val="a3"/>
              <w:ind w:left="0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22690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11</w:t>
            </w:r>
          </w:p>
        </w:tc>
      </w:tr>
    </w:tbl>
    <w:p w:rsidR="00922690" w:rsidRPr="002671E7" w:rsidRDefault="00922690" w:rsidP="00922690">
      <w:pPr>
        <w:pStyle w:val="a3"/>
        <w:spacing w:after="0" w:line="240" w:lineRule="auto"/>
        <w:ind w:left="0"/>
        <w:rPr>
          <w:rFonts w:ascii="TH NiramitIT๙" w:hAnsi="TH NiramitIT๙" w:cs="TH NiramitIT๙"/>
          <w:sz w:val="36"/>
          <w:szCs w:val="36"/>
        </w:rPr>
      </w:pPr>
      <w:r w:rsidRPr="0043762B">
        <w:rPr>
          <w:rFonts w:ascii="TH NiramitIT๙" w:hAnsi="TH NiramitIT๙" w:cs="TH NiramitIT๙"/>
          <w:sz w:val="32"/>
          <w:szCs w:val="32"/>
        </w:rPr>
        <w:tab/>
      </w:r>
    </w:p>
    <w:p w:rsidR="00C228AC" w:rsidRDefault="00C228AC"/>
    <w:sectPr w:rsidR="00C228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9B4A1F"/>
    <w:multiLevelType w:val="hybridMultilevel"/>
    <w:tmpl w:val="91F266CE"/>
    <w:lvl w:ilvl="0" w:tplc="06648FC8">
      <w:start w:val="1"/>
      <w:numFmt w:val="bullet"/>
      <w:lvlText w:val="-"/>
      <w:lvlJc w:val="left"/>
      <w:pPr>
        <w:ind w:left="1080" w:hanging="360"/>
      </w:pPr>
      <w:rPr>
        <w:rFonts w:ascii="TH NiramitIT๙" w:eastAsiaTheme="minorHAnsi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690"/>
    <w:rsid w:val="00451FD0"/>
    <w:rsid w:val="00922690"/>
    <w:rsid w:val="00C228AC"/>
    <w:rsid w:val="00C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8C16EF-189D-479E-A36C-F863CE71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690"/>
    <w:pPr>
      <w:ind w:left="720"/>
      <w:contextualSpacing/>
    </w:pPr>
  </w:style>
  <w:style w:type="table" w:styleId="a4">
    <w:name w:val="Table Grid"/>
    <w:basedOn w:val="a1"/>
    <w:uiPriority w:val="59"/>
    <w:rsid w:val="00922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Documents</cp:lastModifiedBy>
  <cp:revision>2</cp:revision>
  <dcterms:created xsi:type="dcterms:W3CDTF">2014-06-03T01:48:00Z</dcterms:created>
  <dcterms:modified xsi:type="dcterms:W3CDTF">2014-06-03T01:48:00Z</dcterms:modified>
</cp:coreProperties>
</file>